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478BF" w14:textId="77EDB0DC" w:rsidR="00AE2860" w:rsidRDefault="00AE2860" w:rsidP="00AE2860">
      <w:pPr>
        <w:pStyle w:val="Nadpis1"/>
        <w:jc w:val="center"/>
        <w:rPr>
          <w:b/>
          <w:color w:val="000000" w:themeColor="text1"/>
        </w:rPr>
      </w:pPr>
      <w:bookmarkStart w:id="0" w:name="_GoBack"/>
      <w:bookmarkEnd w:id="0"/>
      <w:r w:rsidRPr="00AE2860">
        <w:rPr>
          <w:b/>
          <w:color w:val="000000" w:themeColor="text1"/>
        </w:rPr>
        <w:t xml:space="preserve">Značka </w:t>
      </w:r>
      <w:proofErr w:type="spellStart"/>
      <w:r w:rsidRPr="00AE2860">
        <w:rPr>
          <w:b/>
          <w:color w:val="000000" w:themeColor="text1"/>
        </w:rPr>
        <w:t>Jika</w:t>
      </w:r>
      <w:proofErr w:type="spellEnd"/>
      <w:r w:rsidRPr="00AE2860">
        <w:rPr>
          <w:b/>
          <w:color w:val="000000" w:themeColor="text1"/>
        </w:rPr>
        <w:t xml:space="preserve"> rozšiřuje</w:t>
      </w:r>
      <w:r w:rsidR="00824989">
        <w:rPr>
          <w:b/>
          <w:color w:val="000000" w:themeColor="text1"/>
        </w:rPr>
        <w:t xml:space="preserve"> koupelnovou</w:t>
      </w:r>
      <w:r w:rsidRPr="00AE2860">
        <w:rPr>
          <w:b/>
          <w:color w:val="000000" w:themeColor="text1"/>
        </w:rPr>
        <w:t xml:space="preserve"> sérii </w:t>
      </w:r>
      <w:proofErr w:type="spellStart"/>
      <w:r w:rsidRPr="00AE2860">
        <w:rPr>
          <w:b/>
          <w:color w:val="000000" w:themeColor="text1"/>
        </w:rPr>
        <w:t>Cubito</w:t>
      </w:r>
      <w:proofErr w:type="spellEnd"/>
      <w:r w:rsidRPr="00AE2860">
        <w:rPr>
          <w:b/>
          <w:color w:val="000000" w:themeColor="text1"/>
        </w:rPr>
        <w:t xml:space="preserve"> </w:t>
      </w:r>
      <w:proofErr w:type="spellStart"/>
      <w:r w:rsidRPr="00AE2860">
        <w:rPr>
          <w:b/>
          <w:color w:val="000000" w:themeColor="text1"/>
        </w:rPr>
        <w:t>Pure</w:t>
      </w:r>
      <w:proofErr w:type="spellEnd"/>
    </w:p>
    <w:p w14:paraId="63690B74" w14:textId="77777777" w:rsidR="0012164F" w:rsidRDefault="0012164F" w:rsidP="00AE2860"/>
    <w:p w14:paraId="4217A79E" w14:textId="773F038A" w:rsidR="002711CB" w:rsidRPr="002711CB" w:rsidRDefault="00BE09E0" w:rsidP="00824989">
      <w:pPr>
        <w:jc w:val="both"/>
        <w:rPr>
          <w:b/>
          <w:sz w:val="24"/>
          <w:highlight w:val="lightGray"/>
        </w:rPr>
      </w:pPr>
      <w:r>
        <w:rPr>
          <w:sz w:val="24"/>
        </w:rPr>
        <w:t>28</w:t>
      </w:r>
      <w:r w:rsidR="00814A01">
        <w:rPr>
          <w:sz w:val="24"/>
        </w:rPr>
        <w:t>. 5</w:t>
      </w:r>
      <w:r w:rsidR="00FC0CDB">
        <w:rPr>
          <w:sz w:val="24"/>
        </w:rPr>
        <w:t>.</w:t>
      </w:r>
      <w:r w:rsidR="006606D2">
        <w:rPr>
          <w:sz w:val="24"/>
        </w:rPr>
        <w:t xml:space="preserve"> 2018 - </w:t>
      </w:r>
      <w:r w:rsidR="00693AC3">
        <w:rPr>
          <w:b/>
          <w:sz w:val="24"/>
        </w:rPr>
        <w:t>S</w:t>
      </w:r>
      <w:r w:rsidR="0012164F" w:rsidRPr="00824989">
        <w:rPr>
          <w:b/>
          <w:sz w:val="24"/>
        </w:rPr>
        <w:t xml:space="preserve">érie </w:t>
      </w:r>
      <w:proofErr w:type="spellStart"/>
      <w:r w:rsidR="0012164F" w:rsidRPr="00824989">
        <w:rPr>
          <w:b/>
          <w:sz w:val="24"/>
        </w:rPr>
        <w:t>Cubito</w:t>
      </w:r>
      <w:proofErr w:type="spellEnd"/>
      <w:r w:rsidR="0012164F" w:rsidRPr="00824989">
        <w:rPr>
          <w:b/>
          <w:sz w:val="24"/>
        </w:rPr>
        <w:t xml:space="preserve"> </w:t>
      </w:r>
      <w:proofErr w:type="spellStart"/>
      <w:r w:rsidR="0012164F" w:rsidRPr="00824989">
        <w:rPr>
          <w:b/>
          <w:sz w:val="24"/>
        </w:rPr>
        <w:t>Pure</w:t>
      </w:r>
      <w:proofErr w:type="spellEnd"/>
      <w:r w:rsidR="0012164F" w:rsidRPr="00824989">
        <w:rPr>
          <w:b/>
          <w:sz w:val="24"/>
        </w:rPr>
        <w:t xml:space="preserve"> české značky </w:t>
      </w:r>
      <w:proofErr w:type="spellStart"/>
      <w:r w:rsidR="0012164F" w:rsidRPr="00824989">
        <w:rPr>
          <w:b/>
          <w:sz w:val="24"/>
        </w:rPr>
        <w:t>Jika</w:t>
      </w:r>
      <w:proofErr w:type="spellEnd"/>
      <w:r w:rsidR="0012164F" w:rsidRPr="00824989">
        <w:rPr>
          <w:b/>
          <w:sz w:val="24"/>
        </w:rPr>
        <w:t xml:space="preserve"> se v letošním roce rozrostla hned o několik novinek. Koupelnovou kolekci charakteristickou čistými geometrickými liniemi a noblesním vzhledem doplní vodovodní baterie, umyvadla na desku a také bezrámové sprchové kouty. Nový sortiment odpovídá </w:t>
      </w:r>
      <w:r w:rsidR="00824989">
        <w:rPr>
          <w:b/>
          <w:sz w:val="24"/>
        </w:rPr>
        <w:t>aktuálním</w:t>
      </w:r>
      <w:r w:rsidR="0012164F" w:rsidRPr="00824989">
        <w:rPr>
          <w:b/>
          <w:sz w:val="24"/>
        </w:rPr>
        <w:t xml:space="preserve"> trendům. Baterie </w:t>
      </w:r>
      <w:proofErr w:type="spellStart"/>
      <w:r w:rsidR="0012164F" w:rsidRPr="00824989">
        <w:rPr>
          <w:b/>
          <w:sz w:val="24"/>
        </w:rPr>
        <w:t>Cubito</w:t>
      </w:r>
      <w:proofErr w:type="spellEnd"/>
      <w:r w:rsidR="00016F96">
        <w:rPr>
          <w:b/>
          <w:sz w:val="24"/>
        </w:rPr>
        <w:t>-N</w:t>
      </w:r>
      <w:r w:rsidR="0012164F" w:rsidRPr="00824989">
        <w:rPr>
          <w:b/>
          <w:sz w:val="24"/>
        </w:rPr>
        <w:t xml:space="preserve"> disponují nejnovějšími technologiemi, které šetří vodu. </w:t>
      </w:r>
      <w:r w:rsidR="002711CB" w:rsidRPr="00814A01">
        <w:rPr>
          <w:b/>
          <w:sz w:val="24"/>
          <w:shd w:val="clear" w:color="auto" w:fill="FFFFFF" w:themeFill="background1"/>
        </w:rPr>
        <w:t>Umyvadlové mísy zase nabízí originální moderní design.</w:t>
      </w:r>
    </w:p>
    <w:p w14:paraId="4989C21F" w14:textId="6271A4AB" w:rsidR="00824989" w:rsidRDefault="00016F96" w:rsidP="00824989">
      <w:pPr>
        <w:jc w:val="both"/>
        <w:rPr>
          <w:b/>
          <w:sz w:val="24"/>
        </w:rPr>
      </w:pPr>
      <w:r w:rsidRPr="00016F96">
        <w:rPr>
          <w:b/>
          <w:sz w:val="24"/>
        </w:rPr>
        <w:t>Umyvadlové mísy</w:t>
      </w:r>
      <w:r>
        <w:rPr>
          <w:b/>
          <w:sz w:val="24"/>
        </w:rPr>
        <w:t xml:space="preserve"> </w:t>
      </w:r>
      <w:proofErr w:type="spellStart"/>
      <w:r w:rsidR="00824989">
        <w:rPr>
          <w:b/>
          <w:sz w:val="24"/>
        </w:rPr>
        <w:t>Cubito</w:t>
      </w:r>
      <w:proofErr w:type="spellEnd"/>
      <w:r w:rsidR="00824989">
        <w:rPr>
          <w:b/>
          <w:sz w:val="24"/>
        </w:rPr>
        <w:t xml:space="preserve"> </w:t>
      </w:r>
      <w:proofErr w:type="spellStart"/>
      <w:r w:rsidR="00824989">
        <w:rPr>
          <w:b/>
          <w:sz w:val="24"/>
        </w:rPr>
        <w:t>Pure</w:t>
      </w:r>
      <w:proofErr w:type="spellEnd"/>
    </w:p>
    <w:p w14:paraId="44E8EDA3" w14:textId="5152CDC0" w:rsidR="00034CC8" w:rsidRPr="00575387" w:rsidRDefault="00575387" w:rsidP="00824989">
      <w:pPr>
        <w:jc w:val="both"/>
        <w:rPr>
          <w:sz w:val="24"/>
        </w:rPr>
      </w:pPr>
      <w:r>
        <w:rPr>
          <w:sz w:val="24"/>
        </w:rPr>
        <w:t xml:space="preserve">Moderní umyvadlové mísy </w:t>
      </w:r>
      <w:proofErr w:type="spellStart"/>
      <w:r>
        <w:rPr>
          <w:sz w:val="24"/>
        </w:rPr>
        <w:t>Cubito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Pure</w:t>
      </w:r>
      <w:proofErr w:type="spellEnd"/>
      <w:r>
        <w:rPr>
          <w:sz w:val="24"/>
        </w:rPr>
        <w:t xml:space="preserve"> se stanou stylovou dominantou každé koupelny. Jednoduché</w:t>
      </w:r>
      <w:r w:rsidR="00B263EE">
        <w:rPr>
          <w:sz w:val="24"/>
        </w:rPr>
        <w:t>,</w:t>
      </w:r>
      <w:r>
        <w:rPr>
          <w:sz w:val="24"/>
        </w:rPr>
        <w:t xml:space="preserve"> čisté linie a tenké stěny vzbuzují luxusní dojem. Ten je </w:t>
      </w:r>
      <w:r w:rsidR="007F0183">
        <w:rPr>
          <w:sz w:val="24"/>
        </w:rPr>
        <w:t xml:space="preserve">podpořen </w:t>
      </w:r>
      <w:r>
        <w:rPr>
          <w:sz w:val="24"/>
        </w:rPr>
        <w:t xml:space="preserve">také umístěním umyvadla na desku </w:t>
      </w:r>
      <w:r w:rsidR="00D27444">
        <w:rPr>
          <w:sz w:val="24"/>
        </w:rPr>
        <w:t>a</w:t>
      </w:r>
      <w:r w:rsidR="007F0183">
        <w:rPr>
          <w:sz w:val="24"/>
        </w:rPr>
        <w:t xml:space="preserve"> </w:t>
      </w:r>
      <w:r>
        <w:rPr>
          <w:sz w:val="24"/>
        </w:rPr>
        <w:t>keramickou zátkou. Nová umyvadla jsou k dostání ve dvou tvarech, kruhovém a originálním obdélníkovém.</w:t>
      </w:r>
    </w:p>
    <w:p w14:paraId="36F15FE8" w14:textId="6BB87FA7" w:rsidR="00C81633" w:rsidRDefault="00693AC3" w:rsidP="00824989">
      <w:pPr>
        <w:jc w:val="both"/>
        <w:rPr>
          <w:sz w:val="24"/>
        </w:rPr>
      </w:pPr>
      <w:r>
        <w:rPr>
          <w:noProof/>
        </w:rPr>
        <w:drawing>
          <wp:inline distT="0" distB="0" distL="0" distR="0" wp14:anchorId="060C5D3F" wp14:editId="58FD3726">
            <wp:extent cx="5760720" cy="2890684"/>
            <wp:effectExtent l="0" t="0" r="0" b="508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9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90B04" w14:textId="6632668D" w:rsidR="00034CC8" w:rsidRPr="00034CC8" w:rsidRDefault="00575387" w:rsidP="00824989">
      <w:pPr>
        <w:jc w:val="both"/>
        <w:rPr>
          <w:sz w:val="20"/>
        </w:rPr>
      </w:pPr>
      <w:r>
        <w:rPr>
          <w:sz w:val="20"/>
        </w:rPr>
        <w:t xml:space="preserve">V kombinaci s minimalistickým </w:t>
      </w:r>
      <w:r w:rsidR="007F0183">
        <w:rPr>
          <w:sz w:val="20"/>
        </w:rPr>
        <w:t xml:space="preserve">nábytkem </w:t>
      </w:r>
      <w:r>
        <w:rPr>
          <w:sz w:val="20"/>
        </w:rPr>
        <w:t xml:space="preserve">ze stejné série </w:t>
      </w:r>
      <w:r w:rsidR="00016F96">
        <w:rPr>
          <w:sz w:val="20"/>
        </w:rPr>
        <w:t xml:space="preserve">umyvadlové mísy </w:t>
      </w:r>
      <w:proofErr w:type="spellStart"/>
      <w:r>
        <w:rPr>
          <w:sz w:val="20"/>
        </w:rPr>
        <w:t>Cubito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Pure</w:t>
      </w:r>
      <w:proofErr w:type="spellEnd"/>
      <w:r>
        <w:rPr>
          <w:sz w:val="20"/>
        </w:rPr>
        <w:t xml:space="preserve"> skvěle vyniknou.</w:t>
      </w:r>
      <w:r w:rsidR="00016F96">
        <w:rPr>
          <w:sz w:val="20"/>
        </w:rPr>
        <w:t xml:space="preserve"> </w:t>
      </w:r>
    </w:p>
    <w:p w14:paraId="41287A16" w14:textId="7065BFFC" w:rsidR="00575387" w:rsidRDefault="00016F96" w:rsidP="00824989">
      <w:pPr>
        <w:jc w:val="both"/>
        <w:rPr>
          <w:sz w:val="24"/>
        </w:rPr>
      </w:pPr>
      <w:r w:rsidRPr="00016F96">
        <w:rPr>
          <w:sz w:val="24"/>
        </w:rPr>
        <w:t>Mísy</w:t>
      </w:r>
      <w:r w:rsidR="00575387">
        <w:rPr>
          <w:sz w:val="24"/>
        </w:rPr>
        <w:t xml:space="preserve"> perfektně doplní dřezová baterie z nové řady baterií </w:t>
      </w:r>
      <w:proofErr w:type="spellStart"/>
      <w:r w:rsidR="00575387">
        <w:rPr>
          <w:sz w:val="24"/>
        </w:rPr>
        <w:t>Cubito</w:t>
      </w:r>
      <w:proofErr w:type="spellEnd"/>
      <w:r w:rsidR="00466E9E">
        <w:rPr>
          <w:sz w:val="24"/>
        </w:rPr>
        <w:t>-</w:t>
      </w:r>
      <w:r w:rsidR="00575387">
        <w:rPr>
          <w:sz w:val="24"/>
        </w:rPr>
        <w:t xml:space="preserve">N nebo je lze </w:t>
      </w:r>
      <w:r w:rsidR="007F0183">
        <w:rPr>
          <w:sz w:val="24"/>
        </w:rPr>
        <w:t>z</w:t>
      </w:r>
      <w:r w:rsidR="006606D2">
        <w:rPr>
          <w:sz w:val="24"/>
        </w:rPr>
        <w:t>kombinovat s</w:t>
      </w:r>
      <w:r w:rsidR="00575387">
        <w:rPr>
          <w:sz w:val="24"/>
        </w:rPr>
        <w:t xml:space="preserve"> umyvadlovou baterií ze série </w:t>
      </w:r>
      <w:proofErr w:type="spellStart"/>
      <w:r w:rsidR="00575387">
        <w:rPr>
          <w:sz w:val="24"/>
        </w:rPr>
        <w:t>Mio</w:t>
      </w:r>
      <w:proofErr w:type="spellEnd"/>
      <w:r w:rsidR="00466E9E">
        <w:rPr>
          <w:sz w:val="24"/>
        </w:rPr>
        <w:t>-N</w:t>
      </w:r>
      <w:r w:rsidR="00575387">
        <w:rPr>
          <w:sz w:val="24"/>
        </w:rPr>
        <w:t>.</w:t>
      </w:r>
    </w:p>
    <w:p w14:paraId="48E06B78" w14:textId="77777777" w:rsidR="004C7A8E" w:rsidRDefault="004C7A8E"/>
    <w:p w14:paraId="6487AD63" w14:textId="77777777" w:rsidR="00034CC8" w:rsidRDefault="00034CC8" w:rsidP="00034CC8"/>
    <w:p w14:paraId="4413A427" w14:textId="77777777" w:rsidR="00034CC8" w:rsidRDefault="00034CC8" w:rsidP="00034CC8">
      <w:pPr>
        <w:ind w:left="360"/>
      </w:pPr>
    </w:p>
    <w:p w14:paraId="408D494E" w14:textId="77777777" w:rsidR="00034CC8" w:rsidRDefault="00034CC8" w:rsidP="00034CC8">
      <w:pPr>
        <w:ind w:left="360"/>
      </w:pPr>
      <w:r>
        <w:rPr>
          <w:noProof/>
          <w:lang w:eastAsia="cs-CZ"/>
        </w:rPr>
        <w:lastRenderedPageBreak/>
        <w:drawing>
          <wp:inline distT="0" distB="0" distL="0" distR="0" wp14:anchorId="0E2B9A99" wp14:editId="39D6A2CB">
            <wp:extent cx="2642253" cy="1760855"/>
            <wp:effectExtent l="0" t="0" r="571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686" cy="1773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7A301CF6" wp14:editId="22D3F3B1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2628900" cy="1751955"/>
            <wp:effectExtent l="0" t="0" r="0" b="1270"/>
            <wp:wrapTight wrapText="bothSides">
              <wp:wrapPolygon edited="0">
                <wp:start x="0" y="0"/>
                <wp:lineTo x="0" y="21381"/>
                <wp:lineTo x="21443" y="21381"/>
                <wp:lineTo x="21443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5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4206B6" w14:textId="1B540976" w:rsidR="00034CC8" w:rsidRDefault="00034CC8" w:rsidP="00034CC8">
      <w:pPr>
        <w:rPr>
          <w:sz w:val="20"/>
        </w:rPr>
      </w:pPr>
      <w:r w:rsidRPr="00034CC8">
        <w:rPr>
          <w:sz w:val="20"/>
        </w:rPr>
        <w:t xml:space="preserve">Umyvadlová mísa </w:t>
      </w:r>
      <w:proofErr w:type="spellStart"/>
      <w:r w:rsidRPr="00034CC8">
        <w:rPr>
          <w:sz w:val="20"/>
        </w:rPr>
        <w:t>Cubito</w:t>
      </w:r>
      <w:proofErr w:type="spellEnd"/>
      <w:r w:rsidRPr="00034CC8">
        <w:rPr>
          <w:sz w:val="20"/>
        </w:rPr>
        <w:t xml:space="preserve"> </w:t>
      </w:r>
      <w:proofErr w:type="spellStart"/>
      <w:r w:rsidRPr="00034CC8">
        <w:rPr>
          <w:sz w:val="20"/>
        </w:rPr>
        <w:t>Pure</w:t>
      </w:r>
      <w:proofErr w:type="spellEnd"/>
      <w:r w:rsidRPr="00034CC8">
        <w:rPr>
          <w:sz w:val="20"/>
        </w:rPr>
        <w:t xml:space="preserve"> s baterií </w:t>
      </w:r>
      <w:proofErr w:type="spellStart"/>
      <w:r w:rsidRPr="00034CC8">
        <w:rPr>
          <w:sz w:val="20"/>
        </w:rPr>
        <w:t>Cubito</w:t>
      </w:r>
      <w:proofErr w:type="spellEnd"/>
      <w:r w:rsidR="0072582C">
        <w:rPr>
          <w:sz w:val="20"/>
        </w:rPr>
        <w:t>-</w:t>
      </w:r>
      <w:r w:rsidRPr="00034CC8">
        <w:rPr>
          <w:sz w:val="20"/>
        </w:rPr>
        <w:t xml:space="preserve">N </w:t>
      </w:r>
      <w:r>
        <w:rPr>
          <w:sz w:val="20"/>
        </w:rPr>
        <w:tab/>
        <w:t xml:space="preserve"> Hranat</w:t>
      </w:r>
      <w:r w:rsidR="008878F7">
        <w:rPr>
          <w:sz w:val="20"/>
        </w:rPr>
        <w:t xml:space="preserve">á </w:t>
      </w:r>
      <w:r w:rsidR="00016F96" w:rsidRPr="00016F96">
        <w:rPr>
          <w:sz w:val="20"/>
        </w:rPr>
        <w:t>umyvadlová mísa</w:t>
      </w:r>
      <w:r w:rsidR="00016F96">
        <w:rPr>
          <w:sz w:val="20"/>
        </w:rPr>
        <w:t xml:space="preserve"> </w:t>
      </w:r>
      <w:proofErr w:type="spellStart"/>
      <w:r>
        <w:rPr>
          <w:sz w:val="20"/>
        </w:rPr>
        <w:t>Cubito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Pure</w:t>
      </w:r>
      <w:proofErr w:type="spellEnd"/>
    </w:p>
    <w:p w14:paraId="0B0831A3" w14:textId="77777777" w:rsidR="00034CC8" w:rsidRDefault="00034CC8" w:rsidP="00034CC8">
      <w:pPr>
        <w:rPr>
          <w:sz w:val="20"/>
        </w:rPr>
      </w:pPr>
    </w:p>
    <w:p w14:paraId="5464F28F" w14:textId="578CDC78" w:rsidR="00034CC8" w:rsidRDefault="00034CC8" w:rsidP="00034CC8">
      <w:pPr>
        <w:rPr>
          <w:b/>
          <w:sz w:val="24"/>
        </w:rPr>
      </w:pPr>
      <w:r>
        <w:rPr>
          <w:b/>
          <w:sz w:val="24"/>
        </w:rPr>
        <w:t xml:space="preserve">Baterie </w:t>
      </w:r>
      <w:proofErr w:type="spellStart"/>
      <w:r>
        <w:rPr>
          <w:b/>
          <w:sz w:val="24"/>
        </w:rPr>
        <w:t>Cubito</w:t>
      </w:r>
      <w:proofErr w:type="spellEnd"/>
      <w:r w:rsidR="00016F96">
        <w:rPr>
          <w:b/>
          <w:sz w:val="24"/>
        </w:rPr>
        <w:t>-</w:t>
      </w:r>
      <w:r>
        <w:rPr>
          <w:b/>
          <w:sz w:val="24"/>
        </w:rPr>
        <w:t xml:space="preserve">N </w:t>
      </w:r>
    </w:p>
    <w:p w14:paraId="3FBA4891" w14:textId="6A130410" w:rsidR="0066651B" w:rsidRDefault="0066651B" w:rsidP="004679F9">
      <w:pPr>
        <w:jc w:val="both"/>
        <w:rPr>
          <w:sz w:val="24"/>
        </w:rPr>
      </w:pPr>
      <w:r>
        <w:rPr>
          <w:sz w:val="24"/>
        </w:rPr>
        <w:t xml:space="preserve">Sortiment série </w:t>
      </w:r>
      <w:proofErr w:type="spellStart"/>
      <w:r>
        <w:rPr>
          <w:sz w:val="24"/>
        </w:rPr>
        <w:t>Cubito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Pure</w:t>
      </w:r>
      <w:proofErr w:type="spellEnd"/>
      <w:r>
        <w:rPr>
          <w:sz w:val="24"/>
        </w:rPr>
        <w:t xml:space="preserve"> rozšiřují také nové vodovodní baterie </w:t>
      </w:r>
      <w:proofErr w:type="spellStart"/>
      <w:r>
        <w:rPr>
          <w:sz w:val="24"/>
        </w:rPr>
        <w:t>Cubito</w:t>
      </w:r>
      <w:proofErr w:type="spellEnd"/>
      <w:r w:rsidR="00016F96">
        <w:rPr>
          <w:sz w:val="24"/>
        </w:rPr>
        <w:t>-</w:t>
      </w:r>
      <w:r>
        <w:rPr>
          <w:sz w:val="24"/>
        </w:rPr>
        <w:t>N. Ty lze na první pohled poznat podle geometrického designu. Nová řada n</w:t>
      </w:r>
      <w:r w:rsidR="004679F9">
        <w:rPr>
          <w:sz w:val="24"/>
        </w:rPr>
        <w:t xml:space="preserve">avíc </w:t>
      </w:r>
      <w:r>
        <w:rPr>
          <w:sz w:val="24"/>
        </w:rPr>
        <w:t xml:space="preserve">neotřele kombinuje kulaté a hranaté tvary. V nabídce jsou umyvadlové, vanové, sprchové i bidetové a dřezové baterie. Všechny </w:t>
      </w:r>
      <w:r w:rsidR="004679F9">
        <w:rPr>
          <w:sz w:val="24"/>
        </w:rPr>
        <w:t xml:space="preserve">disponují </w:t>
      </w:r>
      <w:r>
        <w:rPr>
          <w:sz w:val="24"/>
        </w:rPr>
        <w:t xml:space="preserve">vysoce kvalitními kartušemi s dlouhou životností. </w:t>
      </w:r>
      <w:r w:rsidR="004679F9">
        <w:rPr>
          <w:sz w:val="24"/>
        </w:rPr>
        <w:t xml:space="preserve">Dále jsou v bateriích použity </w:t>
      </w:r>
      <w:proofErr w:type="spellStart"/>
      <w:r w:rsidR="004679F9">
        <w:rPr>
          <w:sz w:val="24"/>
        </w:rPr>
        <w:t>perlátory</w:t>
      </w:r>
      <w:proofErr w:type="spellEnd"/>
      <w:r w:rsidR="004679F9">
        <w:rPr>
          <w:sz w:val="24"/>
        </w:rPr>
        <w:t xml:space="preserve"> </w:t>
      </w:r>
      <w:proofErr w:type="spellStart"/>
      <w:r w:rsidR="004679F9">
        <w:rPr>
          <w:sz w:val="24"/>
        </w:rPr>
        <w:t>Neoperl</w:t>
      </w:r>
      <w:proofErr w:type="spellEnd"/>
      <w:r w:rsidR="004679F9">
        <w:rPr>
          <w:sz w:val="24"/>
        </w:rPr>
        <w:t xml:space="preserve">, které </w:t>
      </w:r>
      <w:r w:rsidR="00466E9E">
        <w:rPr>
          <w:sz w:val="24"/>
        </w:rPr>
        <w:t>díky omezení průtoku vody na 5</w:t>
      </w:r>
      <w:r w:rsidR="002711CB">
        <w:rPr>
          <w:sz w:val="24"/>
        </w:rPr>
        <w:t xml:space="preserve"> </w:t>
      </w:r>
      <w:r w:rsidR="00466E9E">
        <w:rPr>
          <w:sz w:val="24"/>
        </w:rPr>
        <w:t xml:space="preserve">l/min </w:t>
      </w:r>
      <w:r w:rsidR="004679F9">
        <w:rPr>
          <w:sz w:val="24"/>
        </w:rPr>
        <w:t xml:space="preserve">šetří vodu a jsou snadné na údržbu díky speciálnímu materiálu zabraňujícímu usazování vodního kamene. Další úsporu přináší i možnost nastavení </w:t>
      </w:r>
      <w:r w:rsidR="00466E9E">
        <w:rPr>
          <w:sz w:val="24"/>
        </w:rPr>
        <w:t>směru proudu vody</w:t>
      </w:r>
      <w:r w:rsidR="004679F9">
        <w:rPr>
          <w:sz w:val="24"/>
        </w:rPr>
        <w:t>.</w:t>
      </w:r>
    </w:p>
    <w:p w14:paraId="687EBCBD" w14:textId="0A618164" w:rsidR="004679F9" w:rsidRDefault="004679F9" w:rsidP="00EF6C1E">
      <w:pPr>
        <w:rPr>
          <w:sz w:val="20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 wp14:anchorId="38389D8D" wp14:editId="6F00F24D">
            <wp:simplePos x="0" y="0"/>
            <wp:positionH relativeFrom="column">
              <wp:posOffset>4491355</wp:posOffset>
            </wp:positionH>
            <wp:positionV relativeFrom="paragraph">
              <wp:posOffset>-2540</wp:posOffset>
            </wp:positionV>
            <wp:extent cx="967787" cy="1428750"/>
            <wp:effectExtent l="0" t="0" r="3810" b="0"/>
            <wp:wrapTight wrapText="bothSides">
              <wp:wrapPolygon edited="0">
                <wp:start x="0" y="0"/>
                <wp:lineTo x="0" y="21312"/>
                <wp:lineTo x="21260" y="21312"/>
                <wp:lineTo x="21260" y="0"/>
                <wp:lineTo x="0" y="0"/>
              </wp:wrapPolygon>
            </wp:wrapTight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87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25C6A23" wp14:editId="7E60856C">
            <wp:simplePos x="0" y="0"/>
            <wp:positionH relativeFrom="column">
              <wp:posOffset>2243455</wp:posOffset>
            </wp:positionH>
            <wp:positionV relativeFrom="paragraph">
              <wp:posOffset>-2540</wp:posOffset>
            </wp:positionV>
            <wp:extent cx="2143912" cy="1428750"/>
            <wp:effectExtent l="0" t="0" r="8890" b="0"/>
            <wp:wrapTight wrapText="bothSides">
              <wp:wrapPolygon edited="0">
                <wp:start x="0" y="0"/>
                <wp:lineTo x="0" y="21312"/>
                <wp:lineTo x="21498" y="21312"/>
                <wp:lineTo x="21498" y="0"/>
                <wp:lineTo x="0" y="0"/>
              </wp:wrapPolygon>
            </wp:wrapTight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912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57EB6FBA" wp14:editId="7E2A1732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2162175" cy="1440364"/>
            <wp:effectExtent l="0" t="0" r="0" b="7620"/>
            <wp:wrapTight wrapText="bothSides">
              <wp:wrapPolygon edited="0">
                <wp:start x="0" y="0"/>
                <wp:lineTo x="0" y="21429"/>
                <wp:lineTo x="21315" y="21429"/>
                <wp:lineTo x="21315" y="0"/>
                <wp:lineTo x="0" y="0"/>
              </wp:wrapPolygon>
            </wp:wrapTight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40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79F9">
        <w:rPr>
          <w:sz w:val="20"/>
        </w:rPr>
        <w:t xml:space="preserve">Umyvadlová baterie </w:t>
      </w:r>
      <w:proofErr w:type="spellStart"/>
      <w:r w:rsidRPr="004679F9">
        <w:rPr>
          <w:sz w:val="20"/>
        </w:rPr>
        <w:t>Cubito</w:t>
      </w:r>
      <w:proofErr w:type="spellEnd"/>
      <w:r w:rsidR="00466E9E">
        <w:rPr>
          <w:sz w:val="20"/>
        </w:rPr>
        <w:t>-</w:t>
      </w:r>
      <w:r w:rsidRPr="004679F9">
        <w:rPr>
          <w:sz w:val="20"/>
        </w:rPr>
        <w:t>N</w:t>
      </w:r>
      <w:r>
        <w:rPr>
          <w:sz w:val="20"/>
        </w:rPr>
        <w:tab/>
      </w:r>
      <w:r>
        <w:rPr>
          <w:sz w:val="20"/>
        </w:rPr>
        <w:tab/>
        <w:t xml:space="preserve"> Bidetová baterie </w:t>
      </w:r>
      <w:proofErr w:type="spellStart"/>
      <w:r>
        <w:rPr>
          <w:sz w:val="20"/>
        </w:rPr>
        <w:t>Cubito</w:t>
      </w:r>
      <w:proofErr w:type="spellEnd"/>
      <w:r w:rsidR="00466E9E">
        <w:rPr>
          <w:sz w:val="20"/>
        </w:rPr>
        <w:t>-</w:t>
      </w:r>
      <w:r>
        <w:rPr>
          <w:sz w:val="20"/>
        </w:rPr>
        <w:t xml:space="preserve">N </w:t>
      </w:r>
      <w:r>
        <w:rPr>
          <w:sz w:val="20"/>
        </w:rPr>
        <w:tab/>
        <w:t xml:space="preserve">         Dřezová baterie </w:t>
      </w:r>
      <w:proofErr w:type="spellStart"/>
      <w:r>
        <w:rPr>
          <w:sz w:val="20"/>
        </w:rPr>
        <w:t>Cubito</w:t>
      </w:r>
      <w:proofErr w:type="spellEnd"/>
      <w:r w:rsidR="00466E9E">
        <w:rPr>
          <w:sz w:val="20"/>
        </w:rPr>
        <w:t>-</w:t>
      </w:r>
      <w:r>
        <w:rPr>
          <w:sz w:val="20"/>
        </w:rPr>
        <w:t>N</w:t>
      </w:r>
    </w:p>
    <w:p w14:paraId="611B853C" w14:textId="77777777" w:rsidR="004679F9" w:rsidRDefault="004679F9" w:rsidP="00EF6C1E">
      <w:pPr>
        <w:rPr>
          <w:sz w:val="24"/>
        </w:rPr>
      </w:pPr>
      <w:r>
        <w:rPr>
          <w:noProof/>
          <w:lang w:eastAsia="cs-CZ"/>
        </w:rPr>
        <w:drawing>
          <wp:inline distT="0" distB="0" distL="0" distR="0" wp14:anchorId="2FC8D732" wp14:editId="46F460B8">
            <wp:extent cx="2085975" cy="1388497"/>
            <wp:effectExtent l="0" t="0" r="0" b="254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278" cy="139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 wp14:anchorId="282F5E98" wp14:editId="3C4CA856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2086742" cy="1390650"/>
            <wp:effectExtent l="0" t="0" r="8890" b="0"/>
            <wp:wrapTight wrapText="bothSides">
              <wp:wrapPolygon edited="0">
                <wp:start x="0" y="0"/>
                <wp:lineTo x="0" y="21304"/>
                <wp:lineTo x="21495" y="21304"/>
                <wp:lineTo x="21495" y="0"/>
                <wp:lineTo x="0" y="0"/>
              </wp:wrapPolygon>
            </wp:wrapTight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6742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D3422F" w14:textId="70368111" w:rsidR="004679F9" w:rsidRPr="004679F9" w:rsidRDefault="004679F9" w:rsidP="00EF6C1E">
      <w:pPr>
        <w:rPr>
          <w:sz w:val="20"/>
        </w:rPr>
      </w:pPr>
      <w:r w:rsidRPr="004679F9">
        <w:rPr>
          <w:sz w:val="20"/>
        </w:rPr>
        <w:t xml:space="preserve">Sprchová baterie </w:t>
      </w:r>
      <w:proofErr w:type="spellStart"/>
      <w:r w:rsidRPr="004679F9">
        <w:rPr>
          <w:sz w:val="20"/>
        </w:rPr>
        <w:t>Cubito</w:t>
      </w:r>
      <w:proofErr w:type="spellEnd"/>
      <w:r w:rsidR="00466E9E">
        <w:rPr>
          <w:sz w:val="20"/>
        </w:rPr>
        <w:t>-</w:t>
      </w:r>
      <w:r w:rsidRPr="004679F9">
        <w:rPr>
          <w:sz w:val="20"/>
        </w:rPr>
        <w:t>N</w:t>
      </w:r>
    </w:p>
    <w:p w14:paraId="7E9EFAC8" w14:textId="77777777" w:rsidR="004679F9" w:rsidRDefault="004679F9" w:rsidP="00EF6C1E"/>
    <w:p w14:paraId="71C83380" w14:textId="77777777" w:rsidR="008878F7" w:rsidRDefault="008878F7" w:rsidP="00EF6C1E">
      <w:pPr>
        <w:rPr>
          <w:b/>
          <w:sz w:val="24"/>
        </w:rPr>
      </w:pPr>
    </w:p>
    <w:p w14:paraId="3407D8A5" w14:textId="685075E8" w:rsidR="004679F9" w:rsidRDefault="004679F9" w:rsidP="00EF6C1E">
      <w:pPr>
        <w:rPr>
          <w:b/>
          <w:sz w:val="24"/>
        </w:rPr>
      </w:pPr>
      <w:r w:rsidRPr="004679F9">
        <w:rPr>
          <w:b/>
          <w:sz w:val="24"/>
        </w:rPr>
        <w:lastRenderedPageBreak/>
        <w:t>Bezrámové sprchové kouty a dveře</w:t>
      </w:r>
    </w:p>
    <w:p w14:paraId="2C0F13E0" w14:textId="1309129C" w:rsidR="005C07C9" w:rsidRPr="00466E9E" w:rsidRDefault="005C07C9" w:rsidP="006062CB">
      <w:pPr>
        <w:jc w:val="both"/>
        <w:rPr>
          <w:sz w:val="24"/>
        </w:rPr>
      </w:pPr>
      <w:r>
        <w:rPr>
          <w:sz w:val="24"/>
        </w:rPr>
        <w:t>Další velkou novinkou letošního roku j</w:t>
      </w:r>
      <w:r w:rsidR="00466E9E">
        <w:rPr>
          <w:sz w:val="24"/>
        </w:rPr>
        <w:t>e b</w:t>
      </w:r>
      <w:r>
        <w:rPr>
          <w:sz w:val="24"/>
        </w:rPr>
        <w:t xml:space="preserve">ezrámový sprchový kout </w:t>
      </w:r>
      <w:proofErr w:type="spellStart"/>
      <w:r>
        <w:rPr>
          <w:sz w:val="24"/>
        </w:rPr>
        <w:t>Pure</w:t>
      </w:r>
      <w:proofErr w:type="spellEnd"/>
      <w:r>
        <w:rPr>
          <w:sz w:val="24"/>
        </w:rPr>
        <w:t xml:space="preserve"> a bezrámové sprchové </w:t>
      </w:r>
      <w:r w:rsidR="00466E9E">
        <w:rPr>
          <w:sz w:val="24"/>
        </w:rPr>
        <w:t>stěny a dveře</w:t>
      </w:r>
      <w:r>
        <w:rPr>
          <w:sz w:val="24"/>
        </w:rPr>
        <w:t>. Ty ocení především milovníci minimalismu a čistého stylu. Sprchové kouty jsou vyrobeny z bezpečnostního 8</w:t>
      </w:r>
      <w:r w:rsidR="008878F7">
        <w:rPr>
          <w:sz w:val="24"/>
        </w:rPr>
        <w:t xml:space="preserve"> </w:t>
      </w:r>
      <w:r>
        <w:rPr>
          <w:sz w:val="24"/>
        </w:rPr>
        <w:t xml:space="preserve">mm silného skla, které umožňuje bezrámovou konstrukci. Sklo je navíc opatřeno speciální úpravou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perla GLASS, díky níž je údržba sprchového koutu velmi snadná. V nabídce j</w:t>
      </w:r>
      <w:r w:rsidR="00466E9E">
        <w:rPr>
          <w:sz w:val="24"/>
        </w:rPr>
        <w:t>e čtvrtkruhový sprchov</w:t>
      </w:r>
      <w:r w:rsidR="00E96AD0">
        <w:rPr>
          <w:sz w:val="24"/>
        </w:rPr>
        <w:t>ý</w:t>
      </w:r>
      <w:r w:rsidR="00466E9E">
        <w:rPr>
          <w:sz w:val="24"/>
        </w:rPr>
        <w:t xml:space="preserve"> kout</w:t>
      </w:r>
      <w:r w:rsidR="00E96AD0">
        <w:rPr>
          <w:sz w:val="24"/>
        </w:rPr>
        <w:t xml:space="preserve"> s otvíráním vpravo</w:t>
      </w:r>
      <w:r w:rsidR="00466E9E">
        <w:rPr>
          <w:sz w:val="24"/>
        </w:rPr>
        <w:t>. Kombinací sprchových dveří a pevné stěny různých rozměrů vytvoříte čtvercový nebo obdél</w:t>
      </w:r>
      <w:r w:rsidR="00E96AD0">
        <w:rPr>
          <w:sz w:val="24"/>
        </w:rPr>
        <w:t xml:space="preserve">níkový sprchový kout podle vašich představ. Bezrámové sprchové kouty lze instalovat přímo na dlažbu nebo na sprchovou vaničku </w:t>
      </w:r>
      <w:proofErr w:type="spellStart"/>
      <w:r w:rsidR="00E96AD0">
        <w:rPr>
          <w:sz w:val="24"/>
        </w:rPr>
        <w:t>Pure</w:t>
      </w:r>
      <w:proofErr w:type="spellEnd"/>
      <w:r w:rsidR="00E96AD0">
        <w:rPr>
          <w:sz w:val="24"/>
        </w:rPr>
        <w:t xml:space="preserve">, Italia nebo </w:t>
      </w:r>
      <w:proofErr w:type="spellStart"/>
      <w:r w:rsidR="00E96AD0">
        <w:rPr>
          <w:sz w:val="24"/>
        </w:rPr>
        <w:t>Padana</w:t>
      </w:r>
      <w:proofErr w:type="spellEnd"/>
      <w:r w:rsidR="00E96AD0">
        <w:rPr>
          <w:sz w:val="24"/>
        </w:rPr>
        <w:t xml:space="preserve"> ze sortimentu </w:t>
      </w:r>
      <w:proofErr w:type="spellStart"/>
      <w:r w:rsidR="00E96AD0">
        <w:rPr>
          <w:sz w:val="24"/>
        </w:rPr>
        <w:t>Jika</w:t>
      </w:r>
      <w:proofErr w:type="spellEnd"/>
      <w:r w:rsidR="00E96AD0">
        <w:rPr>
          <w:sz w:val="24"/>
        </w:rPr>
        <w:t>.</w:t>
      </w:r>
    </w:p>
    <w:p w14:paraId="597A3B5C" w14:textId="77777777" w:rsidR="005C07C9" w:rsidRDefault="005C07C9" w:rsidP="00EF6C1E">
      <w:pPr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 wp14:anchorId="63E2D125" wp14:editId="0F7E537C">
            <wp:simplePos x="0" y="0"/>
            <wp:positionH relativeFrom="margin">
              <wp:align>left</wp:align>
            </wp:positionH>
            <wp:positionV relativeFrom="paragraph">
              <wp:posOffset>2540</wp:posOffset>
            </wp:positionV>
            <wp:extent cx="1945640" cy="2162175"/>
            <wp:effectExtent l="0" t="0" r="0" b="9525"/>
            <wp:wrapTight wrapText="bothSides">
              <wp:wrapPolygon edited="0">
                <wp:start x="0" y="0"/>
                <wp:lineTo x="0" y="21505"/>
                <wp:lineTo x="21360" y="21505"/>
                <wp:lineTo x="21360" y="0"/>
                <wp:lineTo x="0" y="0"/>
              </wp:wrapPolygon>
            </wp:wrapTight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64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442119" w14:textId="77777777" w:rsidR="005C07C9" w:rsidRDefault="00153FC4" w:rsidP="00EF6C1E">
      <w:pPr>
        <w:rPr>
          <w:sz w:val="20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 wp14:anchorId="7C5563C1" wp14:editId="5D1DCD7A">
            <wp:simplePos x="0" y="0"/>
            <wp:positionH relativeFrom="margin">
              <wp:align>right</wp:align>
            </wp:positionH>
            <wp:positionV relativeFrom="paragraph">
              <wp:posOffset>128905</wp:posOffset>
            </wp:positionV>
            <wp:extent cx="3245485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27" y="21474"/>
                <wp:lineTo x="21427" y="0"/>
                <wp:lineTo x="0" y="0"/>
              </wp:wrapPolygon>
            </wp:wrapTight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B68C67" w14:textId="77777777" w:rsidR="005C07C9" w:rsidRDefault="005C07C9" w:rsidP="00EF6C1E">
      <w:pPr>
        <w:rPr>
          <w:sz w:val="20"/>
        </w:rPr>
      </w:pPr>
    </w:p>
    <w:p w14:paraId="0F3540D5" w14:textId="77777777" w:rsidR="005C07C9" w:rsidRDefault="005C07C9" w:rsidP="00EF6C1E">
      <w:pPr>
        <w:rPr>
          <w:sz w:val="20"/>
        </w:rPr>
      </w:pPr>
    </w:p>
    <w:p w14:paraId="0904F723" w14:textId="77777777" w:rsidR="005C07C9" w:rsidRDefault="005C07C9" w:rsidP="00EF6C1E">
      <w:pPr>
        <w:rPr>
          <w:sz w:val="20"/>
        </w:rPr>
      </w:pPr>
    </w:p>
    <w:p w14:paraId="1E899F55" w14:textId="77777777" w:rsidR="005C07C9" w:rsidRDefault="005C07C9" w:rsidP="00EF6C1E">
      <w:pPr>
        <w:rPr>
          <w:sz w:val="20"/>
        </w:rPr>
      </w:pPr>
    </w:p>
    <w:p w14:paraId="20B23A66" w14:textId="77777777" w:rsidR="005C07C9" w:rsidRDefault="005C07C9" w:rsidP="00EF6C1E">
      <w:pPr>
        <w:rPr>
          <w:sz w:val="20"/>
        </w:rPr>
      </w:pPr>
    </w:p>
    <w:p w14:paraId="70772F92" w14:textId="77777777" w:rsidR="005C07C9" w:rsidRDefault="005C07C9" w:rsidP="00EF6C1E">
      <w:pPr>
        <w:rPr>
          <w:sz w:val="20"/>
        </w:rPr>
      </w:pPr>
    </w:p>
    <w:p w14:paraId="2768F00C" w14:textId="619A77DA" w:rsidR="005C07C9" w:rsidRPr="005C07C9" w:rsidRDefault="005C07C9" w:rsidP="00E96AD0">
      <w:pPr>
        <w:ind w:left="4245" w:hanging="4245"/>
        <w:rPr>
          <w:sz w:val="20"/>
        </w:rPr>
      </w:pPr>
      <w:r w:rsidRPr="005C07C9">
        <w:rPr>
          <w:sz w:val="20"/>
        </w:rPr>
        <w:t xml:space="preserve">Bezrámový sprchový kout </w:t>
      </w:r>
      <w:proofErr w:type="spellStart"/>
      <w:r w:rsidRPr="005C07C9">
        <w:rPr>
          <w:sz w:val="20"/>
        </w:rPr>
        <w:t>Jika</w:t>
      </w:r>
      <w:proofErr w:type="spellEnd"/>
      <w:r w:rsidRPr="005C07C9">
        <w:rPr>
          <w:sz w:val="20"/>
        </w:rPr>
        <w:t xml:space="preserve"> </w:t>
      </w:r>
      <w:proofErr w:type="spellStart"/>
      <w:r w:rsidRPr="005C07C9">
        <w:rPr>
          <w:sz w:val="20"/>
        </w:rPr>
        <w:t>Pure</w:t>
      </w:r>
      <w:proofErr w:type="spellEnd"/>
      <w:r w:rsidR="00153FC4">
        <w:rPr>
          <w:sz w:val="20"/>
        </w:rPr>
        <w:t xml:space="preserve">         </w:t>
      </w:r>
      <w:r w:rsidR="00066F66">
        <w:rPr>
          <w:sz w:val="20"/>
        </w:rPr>
        <w:tab/>
      </w:r>
      <w:r w:rsidR="00E96AD0">
        <w:rPr>
          <w:sz w:val="20"/>
        </w:rPr>
        <w:t>Bez</w:t>
      </w:r>
      <w:r w:rsidR="00153FC4">
        <w:rPr>
          <w:sz w:val="20"/>
        </w:rPr>
        <w:t>rámové sprchové dveře doladí elegantní styl koupelny</w:t>
      </w:r>
      <w:r w:rsidR="00CB372A">
        <w:rPr>
          <w:sz w:val="20"/>
        </w:rPr>
        <w:t>. Skvěle s</w:t>
      </w:r>
      <w:r w:rsidR="00066F66">
        <w:rPr>
          <w:sz w:val="20"/>
        </w:rPr>
        <w:t xml:space="preserve">e </w:t>
      </w:r>
      <w:r w:rsidR="00CB372A">
        <w:rPr>
          <w:sz w:val="20"/>
        </w:rPr>
        <w:t>hodí</w:t>
      </w:r>
      <w:r w:rsidR="002711CB">
        <w:rPr>
          <w:sz w:val="20"/>
        </w:rPr>
        <w:t xml:space="preserve"> do</w:t>
      </w:r>
      <w:r w:rsidR="00CB372A">
        <w:rPr>
          <w:sz w:val="20"/>
        </w:rPr>
        <w:t xml:space="preserve"> niky v koupelně. </w:t>
      </w:r>
    </w:p>
    <w:p w14:paraId="64993441" w14:textId="1FAF46F9" w:rsidR="00FC0CDB" w:rsidRPr="00814A01" w:rsidRDefault="00CB372A" w:rsidP="002E6DA1">
      <w:pPr>
        <w:rPr>
          <w:b/>
          <w:sz w:val="24"/>
          <w:szCs w:val="24"/>
        </w:rPr>
      </w:pPr>
      <w:r w:rsidRPr="00814A01">
        <w:rPr>
          <w:b/>
          <w:sz w:val="24"/>
          <w:szCs w:val="24"/>
        </w:rPr>
        <w:t xml:space="preserve">Nábytek </w:t>
      </w:r>
      <w:proofErr w:type="spellStart"/>
      <w:r w:rsidRPr="00814A01">
        <w:rPr>
          <w:b/>
          <w:sz w:val="24"/>
          <w:szCs w:val="24"/>
        </w:rPr>
        <w:t>Tigo</w:t>
      </w:r>
      <w:proofErr w:type="spellEnd"/>
      <w:r w:rsidRPr="00814A01">
        <w:rPr>
          <w:b/>
          <w:sz w:val="24"/>
          <w:szCs w:val="24"/>
        </w:rPr>
        <w:t xml:space="preserve"> N</w:t>
      </w:r>
    </w:p>
    <w:p w14:paraId="33FCF9B0" w14:textId="2EC874D6" w:rsidR="00FC0CDB" w:rsidRDefault="00FC0CDB" w:rsidP="00FC0CDB">
      <w:pPr>
        <w:jc w:val="both"/>
        <w:rPr>
          <w:sz w:val="24"/>
          <w:szCs w:val="24"/>
        </w:rPr>
      </w:pPr>
      <w:r w:rsidRPr="00814A01">
        <w:rPr>
          <w:sz w:val="24"/>
          <w:szCs w:val="24"/>
        </w:rPr>
        <w:t xml:space="preserve">Vedle koupelnové série </w:t>
      </w:r>
      <w:proofErr w:type="spellStart"/>
      <w:r w:rsidRPr="00814A01">
        <w:rPr>
          <w:sz w:val="24"/>
          <w:szCs w:val="24"/>
        </w:rPr>
        <w:t>Cubito</w:t>
      </w:r>
      <w:proofErr w:type="spellEnd"/>
      <w:r w:rsidRPr="00814A01">
        <w:rPr>
          <w:sz w:val="24"/>
          <w:szCs w:val="24"/>
        </w:rPr>
        <w:t xml:space="preserve"> </w:t>
      </w:r>
      <w:proofErr w:type="spellStart"/>
      <w:r w:rsidRPr="00814A01">
        <w:rPr>
          <w:sz w:val="24"/>
          <w:szCs w:val="24"/>
        </w:rPr>
        <w:t>Pure</w:t>
      </w:r>
      <w:proofErr w:type="spellEnd"/>
      <w:r w:rsidRPr="00814A01">
        <w:rPr>
          <w:sz w:val="24"/>
          <w:szCs w:val="24"/>
        </w:rPr>
        <w:t xml:space="preserve"> se novinek dočkala i oblíbená série </w:t>
      </w:r>
      <w:proofErr w:type="spellStart"/>
      <w:r w:rsidRPr="00814A01">
        <w:rPr>
          <w:sz w:val="24"/>
          <w:szCs w:val="24"/>
        </w:rPr>
        <w:t>Tigo</w:t>
      </w:r>
      <w:proofErr w:type="spellEnd"/>
      <w:r w:rsidRPr="00814A01">
        <w:rPr>
          <w:sz w:val="24"/>
          <w:szCs w:val="24"/>
        </w:rPr>
        <w:t xml:space="preserve">. V letošním roce přichází na trh s novým nábytkem </w:t>
      </w:r>
      <w:proofErr w:type="spellStart"/>
      <w:r w:rsidRPr="00814A01">
        <w:rPr>
          <w:sz w:val="24"/>
          <w:szCs w:val="24"/>
        </w:rPr>
        <w:t>Tigo</w:t>
      </w:r>
      <w:proofErr w:type="spellEnd"/>
      <w:r w:rsidRPr="00814A01">
        <w:rPr>
          <w:sz w:val="24"/>
          <w:szCs w:val="24"/>
        </w:rPr>
        <w:t xml:space="preserve"> N, který sází na uklidňující a příjemný design. Pro své rozměry a přizpůsobivost navíc představuje výborné řešení i pro malé koupelny. Vyráběn je ve dvou variantách, v bílé barvě s leskem na čelních plochách nebo v </w:t>
      </w:r>
      <w:proofErr w:type="spellStart"/>
      <w:r w:rsidRPr="00814A01">
        <w:rPr>
          <w:sz w:val="24"/>
          <w:szCs w:val="24"/>
        </w:rPr>
        <w:t>dřevodekoru</w:t>
      </w:r>
      <w:proofErr w:type="spellEnd"/>
      <w:r w:rsidRPr="00814A01">
        <w:rPr>
          <w:sz w:val="24"/>
          <w:szCs w:val="24"/>
        </w:rPr>
        <w:t xml:space="preserve"> jasan.</w:t>
      </w:r>
    </w:p>
    <w:p w14:paraId="7FCFB6F5" w14:textId="419E42D7" w:rsidR="002711CB" w:rsidRDefault="002711CB" w:rsidP="00FC0CDB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397D00B1" wp14:editId="17B97A87">
            <wp:extent cx="3276600" cy="1897105"/>
            <wp:effectExtent l="0" t="0" r="0" b="825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828" cy="190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99568" w14:textId="3E680681" w:rsidR="00CB372A" w:rsidRPr="002711CB" w:rsidRDefault="002711CB" w:rsidP="002711CB">
      <w:pPr>
        <w:jc w:val="both"/>
        <w:rPr>
          <w:sz w:val="20"/>
          <w:szCs w:val="24"/>
        </w:rPr>
      </w:pPr>
      <w:r>
        <w:rPr>
          <w:sz w:val="20"/>
          <w:szCs w:val="24"/>
        </w:rPr>
        <w:t xml:space="preserve">Nábytek </w:t>
      </w:r>
      <w:proofErr w:type="spellStart"/>
      <w:r>
        <w:rPr>
          <w:sz w:val="20"/>
          <w:szCs w:val="24"/>
        </w:rPr>
        <w:t>Tigo</w:t>
      </w:r>
      <w:proofErr w:type="spellEnd"/>
      <w:r>
        <w:rPr>
          <w:sz w:val="20"/>
          <w:szCs w:val="24"/>
        </w:rPr>
        <w:t xml:space="preserve"> N se skvěle hodí i do malé koupelny.</w:t>
      </w:r>
    </w:p>
    <w:sectPr w:rsidR="00CB372A" w:rsidRPr="002711CB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4A1C5" w14:textId="77777777" w:rsidR="000014CB" w:rsidRDefault="000014CB" w:rsidP="001221DF">
      <w:pPr>
        <w:spacing w:after="0" w:line="240" w:lineRule="auto"/>
      </w:pPr>
      <w:r>
        <w:separator/>
      </w:r>
    </w:p>
  </w:endnote>
  <w:endnote w:type="continuationSeparator" w:id="0">
    <w:p w14:paraId="3AA7527A" w14:textId="77777777" w:rsidR="000014CB" w:rsidRDefault="000014CB" w:rsidP="0012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02CFD" w14:textId="77777777" w:rsidR="007C7196" w:rsidRPr="00CB59D6" w:rsidRDefault="007C7196" w:rsidP="007C7196">
    <w:pPr>
      <w:spacing w:after="0" w:line="240" w:lineRule="auto"/>
      <w:rPr>
        <w:rFonts w:cstheme="minorHAnsi"/>
        <w:b/>
        <w:sz w:val="20"/>
        <w:szCs w:val="18"/>
      </w:rPr>
    </w:pPr>
    <w:r w:rsidRPr="00CB59D6">
      <w:rPr>
        <w:rFonts w:cstheme="minorHAnsi"/>
        <w:b/>
        <w:sz w:val="20"/>
        <w:szCs w:val="18"/>
      </w:rPr>
      <w:t>Kontakt pro média</w:t>
    </w:r>
  </w:p>
  <w:p w14:paraId="55FAD2EE" w14:textId="77777777" w:rsidR="007C7196" w:rsidRPr="00CB59D6" w:rsidRDefault="007C7196" w:rsidP="007C7196">
    <w:pPr>
      <w:spacing w:after="0" w:line="240" w:lineRule="auto"/>
      <w:rPr>
        <w:rFonts w:cstheme="minorHAnsi"/>
        <w:sz w:val="20"/>
        <w:szCs w:val="18"/>
      </w:rPr>
    </w:pPr>
    <w:r>
      <w:rPr>
        <w:rFonts w:cstheme="minorHAnsi"/>
        <w:sz w:val="20"/>
        <w:szCs w:val="18"/>
      </w:rPr>
      <w:t xml:space="preserve">Alena Mařasová </w:t>
    </w:r>
    <w:r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   Romana Francková</w:t>
    </w:r>
  </w:p>
  <w:p w14:paraId="127AD951" w14:textId="77777777" w:rsidR="007C7196" w:rsidRPr="00CB59D6" w:rsidRDefault="007C7196" w:rsidP="007C7196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>Tel.</w:t>
    </w:r>
    <w:r>
      <w:rPr>
        <w:rFonts w:cstheme="minorHAnsi"/>
        <w:sz w:val="20"/>
        <w:szCs w:val="18"/>
      </w:rPr>
      <w:t>:</w:t>
    </w:r>
    <w:r w:rsidRPr="00CB59D6">
      <w:rPr>
        <w:rFonts w:cstheme="minorHAnsi"/>
        <w:sz w:val="20"/>
        <w:szCs w:val="18"/>
      </w:rPr>
      <w:t xml:space="preserve"> + 420 7</w:t>
    </w:r>
    <w:r>
      <w:rPr>
        <w:rFonts w:cstheme="minorHAnsi"/>
        <w:sz w:val="20"/>
        <w:szCs w:val="18"/>
      </w:rPr>
      <w:t>39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550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054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</w:t>
    </w:r>
    <w:r w:rsidRPr="00CB59D6">
      <w:rPr>
        <w:rFonts w:cstheme="minorHAnsi"/>
        <w:sz w:val="20"/>
        <w:szCs w:val="18"/>
      </w:rPr>
      <w:tab/>
      <w:t xml:space="preserve">          </w:t>
    </w:r>
    <w:r w:rsidRPr="00CB59D6">
      <w:rPr>
        <w:rFonts w:cstheme="minorHAnsi"/>
        <w:sz w:val="20"/>
        <w:szCs w:val="18"/>
      </w:rPr>
      <w:tab/>
    </w:r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 xml:space="preserve"> Tel.: + 420 734 231 343</w:t>
    </w:r>
  </w:p>
  <w:p w14:paraId="0DEFBEA3" w14:textId="77777777" w:rsidR="007C7196" w:rsidRPr="00CB59D6" w:rsidRDefault="007C7196" w:rsidP="007C7196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 xml:space="preserve">E-mail: </w:t>
    </w:r>
    <w:hyperlink r:id="rId1" w:history="1">
      <w:r w:rsidRPr="00013A3E">
        <w:rPr>
          <w:rStyle w:val="Hypertextovodkaz"/>
          <w:rFonts w:cstheme="minorHAnsi"/>
          <w:sz w:val="20"/>
          <w:szCs w:val="18"/>
        </w:rPr>
        <w:t>marasova@know.cz</w:t>
      </w:r>
    </w:hyperlink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</w:t>
    </w:r>
    <w:r>
      <w:rPr>
        <w:rFonts w:cstheme="minorHAnsi"/>
        <w:sz w:val="20"/>
        <w:szCs w:val="18"/>
      </w:rPr>
      <w:tab/>
      <w:t xml:space="preserve">         </w:t>
    </w:r>
    <w:r w:rsidRPr="00CB59D6">
      <w:rPr>
        <w:rFonts w:cstheme="minorHAnsi"/>
        <w:sz w:val="20"/>
        <w:szCs w:val="18"/>
      </w:rPr>
      <w:t xml:space="preserve">E-mail: </w:t>
    </w:r>
    <w:hyperlink r:id="rId2" w:history="1">
      <w:r w:rsidRPr="00CB59D6">
        <w:rPr>
          <w:rStyle w:val="Hypertextovodkaz"/>
          <w:rFonts w:cstheme="minorHAnsi"/>
          <w:sz w:val="20"/>
          <w:szCs w:val="18"/>
        </w:rPr>
        <w:t>franckova@know.cz</w:t>
      </w:r>
    </w:hyperlink>
  </w:p>
  <w:p w14:paraId="41712E42" w14:textId="77777777" w:rsidR="001221DF" w:rsidRDefault="001221D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D7238" w14:textId="77777777" w:rsidR="000014CB" w:rsidRDefault="000014CB" w:rsidP="001221DF">
      <w:pPr>
        <w:spacing w:after="0" w:line="240" w:lineRule="auto"/>
      </w:pPr>
      <w:r>
        <w:separator/>
      </w:r>
    </w:p>
  </w:footnote>
  <w:footnote w:type="continuationSeparator" w:id="0">
    <w:p w14:paraId="4D5F8B9A" w14:textId="77777777" w:rsidR="000014CB" w:rsidRDefault="000014CB" w:rsidP="0012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51178" w14:textId="77777777" w:rsidR="001221DF" w:rsidRDefault="001221DF" w:rsidP="001221DF">
    <w:pPr>
      <w:pStyle w:val="Zhlav"/>
    </w:pPr>
    <w:r>
      <w:t>TISKOVÁ ZPRÁVA</w:t>
    </w:r>
    <w:r>
      <w:tab/>
      <w:t xml:space="preserve">                                                                                                                   </w:t>
    </w:r>
    <w:r>
      <w:rPr>
        <w:noProof/>
        <w:lang w:eastAsia="cs-CZ"/>
      </w:rPr>
      <w:drawing>
        <wp:inline distT="0" distB="0" distL="0" distR="0" wp14:anchorId="009BE98A" wp14:editId="785B1478">
          <wp:extent cx="1005840" cy="502920"/>
          <wp:effectExtent l="1905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E0BF913" w14:textId="77777777" w:rsidR="001221DF" w:rsidRDefault="001221D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0765B"/>
    <w:multiLevelType w:val="hybridMultilevel"/>
    <w:tmpl w:val="A02408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200286"/>
    <w:multiLevelType w:val="hybridMultilevel"/>
    <w:tmpl w:val="10BC6C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48778A"/>
    <w:multiLevelType w:val="hybridMultilevel"/>
    <w:tmpl w:val="989AD5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1DF"/>
    <w:rsid w:val="000014CB"/>
    <w:rsid w:val="00016F96"/>
    <w:rsid w:val="00034CC8"/>
    <w:rsid w:val="00066F66"/>
    <w:rsid w:val="0012164F"/>
    <w:rsid w:val="001221DF"/>
    <w:rsid w:val="00153FC4"/>
    <w:rsid w:val="00155DFA"/>
    <w:rsid w:val="001769D9"/>
    <w:rsid w:val="00183706"/>
    <w:rsid w:val="001E213A"/>
    <w:rsid w:val="002350E5"/>
    <w:rsid w:val="002711CB"/>
    <w:rsid w:val="002E6DA1"/>
    <w:rsid w:val="00466E9E"/>
    <w:rsid w:val="004679F9"/>
    <w:rsid w:val="00494E2C"/>
    <w:rsid w:val="004C7A8E"/>
    <w:rsid w:val="00511A6C"/>
    <w:rsid w:val="00575387"/>
    <w:rsid w:val="005C07C9"/>
    <w:rsid w:val="006062CB"/>
    <w:rsid w:val="00642994"/>
    <w:rsid w:val="006606D2"/>
    <w:rsid w:val="0066651B"/>
    <w:rsid w:val="00693AC3"/>
    <w:rsid w:val="0072582C"/>
    <w:rsid w:val="00795149"/>
    <w:rsid w:val="007C7196"/>
    <w:rsid w:val="007F0183"/>
    <w:rsid w:val="00814A01"/>
    <w:rsid w:val="00824989"/>
    <w:rsid w:val="008878F7"/>
    <w:rsid w:val="008D4812"/>
    <w:rsid w:val="00943199"/>
    <w:rsid w:val="00953D6C"/>
    <w:rsid w:val="00A448C9"/>
    <w:rsid w:val="00AE2860"/>
    <w:rsid w:val="00B263EE"/>
    <w:rsid w:val="00B64E3D"/>
    <w:rsid w:val="00BE09E0"/>
    <w:rsid w:val="00BF28EC"/>
    <w:rsid w:val="00C35982"/>
    <w:rsid w:val="00C81633"/>
    <w:rsid w:val="00C82DAF"/>
    <w:rsid w:val="00C967B8"/>
    <w:rsid w:val="00CB372A"/>
    <w:rsid w:val="00D1692C"/>
    <w:rsid w:val="00D27444"/>
    <w:rsid w:val="00D70A9F"/>
    <w:rsid w:val="00E96AD0"/>
    <w:rsid w:val="00EF6C1E"/>
    <w:rsid w:val="00F64117"/>
    <w:rsid w:val="00FC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7ABF"/>
  <w15:docId w15:val="{3BF40D17-218B-4CD5-B17F-FF7580FD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28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21DF"/>
  </w:style>
  <w:style w:type="paragraph" w:styleId="Zpat">
    <w:name w:val="footer"/>
    <w:basedOn w:val="Normln"/>
    <w:link w:val="ZpatChar"/>
    <w:uiPriority w:val="99"/>
    <w:unhideWhenUsed/>
    <w:rsid w:val="001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21DF"/>
  </w:style>
  <w:style w:type="character" w:styleId="Hypertextovodkaz">
    <w:name w:val="Hyperlink"/>
    <w:basedOn w:val="Standardnpsmoodstavce"/>
    <w:uiPriority w:val="99"/>
    <w:unhideWhenUsed/>
    <w:rsid w:val="007C7196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967B8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AE28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B263E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63E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63E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63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63E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6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6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amarasova</dc:creator>
  <cp:lastModifiedBy>uzivatel</cp:lastModifiedBy>
  <cp:revision>2</cp:revision>
  <cp:lastPrinted>2018-05-14T14:14:00Z</cp:lastPrinted>
  <dcterms:created xsi:type="dcterms:W3CDTF">2018-06-14T12:07:00Z</dcterms:created>
  <dcterms:modified xsi:type="dcterms:W3CDTF">2018-06-14T12:07:00Z</dcterms:modified>
</cp:coreProperties>
</file>